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250AC" w14:textId="77777777" w:rsidR="002737C4" w:rsidRPr="002737C4" w:rsidRDefault="00625EAC" w:rsidP="002737C4">
      <w:pPr>
        <w:jc w:val="both"/>
        <w:rPr>
          <w:rFonts w:ascii="Times New Roman" w:hAnsi="Times New Roman" w:cs="Times New Roman"/>
          <w:b/>
          <w:bCs/>
          <w:sz w:val="28"/>
          <w:szCs w:val="28"/>
        </w:rPr>
      </w:pPr>
      <w:r w:rsidRPr="002737C4">
        <w:rPr>
          <w:rFonts w:ascii="Times New Roman" w:hAnsi="Times New Roman" w:cs="Times New Roman"/>
          <w:b/>
          <w:bCs/>
          <w:sz w:val="28"/>
          <w:szCs w:val="28"/>
        </w:rPr>
        <w:t>Cuarta Palabra:</w:t>
      </w:r>
    </w:p>
    <w:p w14:paraId="178D3712" w14:textId="61255560" w:rsidR="00625EAC" w:rsidRPr="002737C4" w:rsidRDefault="00625EAC" w:rsidP="002737C4">
      <w:pPr>
        <w:jc w:val="both"/>
        <w:rPr>
          <w:rFonts w:ascii="Times New Roman" w:hAnsi="Times New Roman" w:cs="Times New Roman"/>
          <w:b/>
          <w:bCs/>
          <w:sz w:val="28"/>
          <w:szCs w:val="28"/>
        </w:rPr>
      </w:pPr>
      <w:r w:rsidRPr="002737C4">
        <w:rPr>
          <w:rFonts w:ascii="Times New Roman" w:hAnsi="Times New Roman" w:cs="Times New Roman"/>
          <w:b/>
          <w:bCs/>
          <w:sz w:val="28"/>
          <w:szCs w:val="28"/>
        </w:rPr>
        <w:t xml:space="preserve">"¡Elí, Elí! </w:t>
      </w:r>
      <w:proofErr w:type="spellStart"/>
      <w:r w:rsidRPr="002737C4">
        <w:rPr>
          <w:rFonts w:ascii="Times New Roman" w:hAnsi="Times New Roman" w:cs="Times New Roman"/>
          <w:b/>
          <w:bCs/>
          <w:sz w:val="28"/>
          <w:szCs w:val="28"/>
        </w:rPr>
        <w:t>lemá</w:t>
      </w:r>
      <w:proofErr w:type="spellEnd"/>
      <w:r w:rsidRPr="002737C4">
        <w:rPr>
          <w:rFonts w:ascii="Times New Roman" w:hAnsi="Times New Roman" w:cs="Times New Roman"/>
          <w:b/>
          <w:bCs/>
          <w:sz w:val="28"/>
          <w:szCs w:val="28"/>
        </w:rPr>
        <w:t xml:space="preserve"> </w:t>
      </w:r>
      <w:proofErr w:type="spellStart"/>
      <w:r w:rsidRPr="002737C4">
        <w:rPr>
          <w:rFonts w:ascii="Times New Roman" w:hAnsi="Times New Roman" w:cs="Times New Roman"/>
          <w:b/>
          <w:bCs/>
          <w:sz w:val="28"/>
          <w:szCs w:val="28"/>
        </w:rPr>
        <w:t>sabactaní</w:t>
      </w:r>
      <w:proofErr w:type="spellEnd"/>
      <w:r w:rsidRPr="002737C4">
        <w:rPr>
          <w:rFonts w:ascii="Times New Roman" w:hAnsi="Times New Roman" w:cs="Times New Roman"/>
          <w:b/>
          <w:bCs/>
          <w:sz w:val="28"/>
          <w:szCs w:val="28"/>
        </w:rPr>
        <w:t>- Dios mío, Dios mío, ¿por qué me has abandonado?" (Mt 27, 46)</w:t>
      </w:r>
      <w:r w:rsidR="002737C4" w:rsidRPr="002737C4">
        <w:rPr>
          <w:rFonts w:ascii="Times New Roman" w:hAnsi="Times New Roman" w:cs="Times New Roman"/>
          <w:b/>
          <w:bCs/>
          <w:sz w:val="28"/>
          <w:szCs w:val="28"/>
        </w:rPr>
        <w:t>.</w:t>
      </w:r>
    </w:p>
    <w:p w14:paraId="0950B790" w14:textId="77777777" w:rsidR="00625EAC" w:rsidRPr="002737C4" w:rsidRDefault="00625EAC" w:rsidP="002737C4">
      <w:pPr>
        <w:jc w:val="both"/>
        <w:rPr>
          <w:rFonts w:ascii="Times New Roman" w:hAnsi="Times New Roman" w:cs="Times New Roman"/>
          <w:sz w:val="28"/>
          <w:szCs w:val="28"/>
        </w:rPr>
      </w:pPr>
    </w:p>
    <w:p w14:paraId="7CAB3C44" w14:textId="77777777" w:rsidR="00044774" w:rsidRPr="002737C4" w:rsidRDefault="00044774" w:rsidP="002737C4">
      <w:pPr>
        <w:jc w:val="both"/>
        <w:rPr>
          <w:rFonts w:ascii="Times New Roman" w:hAnsi="Times New Roman" w:cs="Times New Roman"/>
          <w:b/>
          <w:bCs/>
          <w:sz w:val="28"/>
          <w:szCs w:val="28"/>
        </w:rPr>
      </w:pPr>
      <w:r w:rsidRPr="002737C4">
        <w:rPr>
          <w:rFonts w:ascii="Times New Roman" w:hAnsi="Times New Roman" w:cs="Times New Roman"/>
          <w:b/>
          <w:bCs/>
          <w:sz w:val="28"/>
          <w:szCs w:val="28"/>
        </w:rPr>
        <w:t xml:space="preserve">Lectura del santo Evangelio según san Mateo (27, 45-49) </w:t>
      </w:r>
    </w:p>
    <w:p w14:paraId="2C89677F" w14:textId="3B02FCDB" w:rsidR="00625EAC" w:rsidRPr="002737C4" w:rsidRDefault="00625EAC" w:rsidP="002737C4">
      <w:pPr>
        <w:jc w:val="both"/>
        <w:rPr>
          <w:rFonts w:ascii="Times New Roman" w:hAnsi="Times New Roman" w:cs="Times New Roman"/>
          <w:i/>
          <w:iCs/>
          <w:sz w:val="28"/>
          <w:szCs w:val="28"/>
        </w:rPr>
      </w:pPr>
      <w:r w:rsidRPr="002737C4">
        <w:rPr>
          <w:rFonts w:ascii="Times New Roman" w:hAnsi="Times New Roman" w:cs="Times New Roman"/>
          <w:i/>
          <w:iCs/>
          <w:sz w:val="28"/>
          <w:szCs w:val="28"/>
        </w:rPr>
        <w:t>Desde el mediodía hasta las tres de la tarde, las tinieblas cubrieron toda la región.</w:t>
      </w:r>
    </w:p>
    <w:p w14:paraId="2E543E71" w14:textId="77777777" w:rsidR="00625EAC" w:rsidRPr="002737C4" w:rsidRDefault="00625EAC" w:rsidP="002737C4">
      <w:pPr>
        <w:jc w:val="both"/>
        <w:rPr>
          <w:rFonts w:ascii="Times New Roman" w:hAnsi="Times New Roman" w:cs="Times New Roman"/>
          <w:i/>
          <w:iCs/>
          <w:sz w:val="28"/>
          <w:szCs w:val="28"/>
        </w:rPr>
      </w:pPr>
      <w:r w:rsidRPr="002737C4">
        <w:rPr>
          <w:rFonts w:ascii="Times New Roman" w:hAnsi="Times New Roman" w:cs="Times New Roman"/>
          <w:i/>
          <w:iCs/>
          <w:sz w:val="28"/>
          <w:szCs w:val="28"/>
        </w:rPr>
        <w:t xml:space="preserve">Hacia las tres de la tarde, Jesús exclamó en alta voz: “Elí, Elí, </w:t>
      </w:r>
      <w:proofErr w:type="spellStart"/>
      <w:r w:rsidRPr="002737C4">
        <w:rPr>
          <w:rFonts w:ascii="Times New Roman" w:hAnsi="Times New Roman" w:cs="Times New Roman"/>
          <w:i/>
          <w:iCs/>
          <w:sz w:val="28"/>
          <w:szCs w:val="28"/>
        </w:rPr>
        <w:t>lemá</w:t>
      </w:r>
      <w:proofErr w:type="spellEnd"/>
      <w:r w:rsidRPr="002737C4">
        <w:rPr>
          <w:rFonts w:ascii="Times New Roman" w:hAnsi="Times New Roman" w:cs="Times New Roman"/>
          <w:i/>
          <w:iCs/>
          <w:sz w:val="28"/>
          <w:szCs w:val="28"/>
        </w:rPr>
        <w:t xml:space="preserve"> </w:t>
      </w:r>
      <w:proofErr w:type="spellStart"/>
      <w:r w:rsidRPr="002737C4">
        <w:rPr>
          <w:rFonts w:ascii="Times New Roman" w:hAnsi="Times New Roman" w:cs="Times New Roman"/>
          <w:i/>
          <w:iCs/>
          <w:sz w:val="28"/>
          <w:szCs w:val="28"/>
        </w:rPr>
        <w:t>sabactani</w:t>
      </w:r>
      <w:proofErr w:type="spellEnd"/>
      <w:r w:rsidRPr="002737C4">
        <w:rPr>
          <w:rFonts w:ascii="Times New Roman" w:hAnsi="Times New Roman" w:cs="Times New Roman"/>
          <w:i/>
          <w:iCs/>
          <w:sz w:val="28"/>
          <w:szCs w:val="28"/>
        </w:rPr>
        <w:t>”, que significa: “Dios mío, Dios mío, ¿por qué me has abandonado?”</w:t>
      </w:r>
    </w:p>
    <w:p w14:paraId="70EC3D94" w14:textId="77777777" w:rsidR="00625EAC" w:rsidRPr="002737C4" w:rsidRDefault="00625EAC" w:rsidP="002737C4">
      <w:pPr>
        <w:jc w:val="both"/>
        <w:rPr>
          <w:rFonts w:ascii="Times New Roman" w:hAnsi="Times New Roman" w:cs="Times New Roman"/>
          <w:i/>
          <w:iCs/>
          <w:sz w:val="28"/>
          <w:szCs w:val="28"/>
        </w:rPr>
      </w:pPr>
      <w:r w:rsidRPr="002737C4">
        <w:rPr>
          <w:rFonts w:ascii="Times New Roman" w:hAnsi="Times New Roman" w:cs="Times New Roman"/>
          <w:i/>
          <w:iCs/>
          <w:sz w:val="28"/>
          <w:szCs w:val="28"/>
        </w:rPr>
        <w:t>Algunos de los que se encontraban allí, al oírlo, dijeron: “Está llamando a Elías”. En seguida, uno de ellos corrió a tomar una esponja, la empapó en vinagre y, poniéndola en la punta de una caña, le dio de beber. Pero los otros le decían: “Espera, veamos si Elías viene a salvarlo”.</w:t>
      </w:r>
    </w:p>
    <w:p w14:paraId="3F707902" w14:textId="768DDF12" w:rsidR="00044774" w:rsidRPr="002737C4" w:rsidRDefault="00044774" w:rsidP="002737C4">
      <w:pPr>
        <w:jc w:val="both"/>
        <w:rPr>
          <w:rFonts w:ascii="Times New Roman" w:hAnsi="Times New Roman" w:cs="Times New Roman"/>
          <w:sz w:val="28"/>
          <w:szCs w:val="28"/>
        </w:rPr>
      </w:pPr>
      <w:r w:rsidRPr="002737C4">
        <w:rPr>
          <w:rFonts w:ascii="Times New Roman" w:hAnsi="Times New Roman" w:cs="Times New Roman"/>
          <w:sz w:val="28"/>
          <w:szCs w:val="28"/>
        </w:rPr>
        <w:t>En la Edad Media Orígenes supuso, que Jesús había pronunciado esas palabras del salmo</w:t>
      </w:r>
      <w:r w:rsidR="00252DA9">
        <w:rPr>
          <w:rFonts w:ascii="Times New Roman" w:hAnsi="Times New Roman" w:cs="Times New Roman"/>
          <w:sz w:val="28"/>
          <w:szCs w:val="28"/>
        </w:rPr>
        <w:t xml:space="preserve"> 22</w:t>
      </w:r>
      <w:r w:rsidRPr="002737C4">
        <w:rPr>
          <w:rFonts w:ascii="Times New Roman" w:hAnsi="Times New Roman" w:cs="Times New Roman"/>
          <w:sz w:val="28"/>
          <w:szCs w:val="28"/>
        </w:rPr>
        <w:t xml:space="preserve"> a la vista de los pecados de los hombres, en favor de los cuales murió. Cristo representa al hombre pecador, por el cual muere. Ora desde su perspectiva de representante de los humanos ante D</w:t>
      </w:r>
      <w:r w:rsidR="00252DA9">
        <w:rPr>
          <w:rFonts w:ascii="Times New Roman" w:hAnsi="Times New Roman" w:cs="Times New Roman"/>
          <w:sz w:val="28"/>
          <w:szCs w:val="28"/>
        </w:rPr>
        <w:t>ios</w:t>
      </w:r>
      <w:r w:rsidRPr="002737C4">
        <w:rPr>
          <w:rFonts w:ascii="Times New Roman" w:hAnsi="Times New Roman" w:cs="Times New Roman"/>
          <w:sz w:val="28"/>
          <w:szCs w:val="28"/>
        </w:rPr>
        <w:t xml:space="preserve">. No por necesidad suya, sino por compasión hacia los humanos, clama Jesús por ellos al Padre. Desde Agustín emerge la idea de que Cristo ora aquí como Cabeza en favor de su cuerpo, la Iglesia. De ahí que Pascasio </w:t>
      </w:r>
      <w:proofErr w:type="spellStart"/>
      <w:r w:rsidRPr="002737C4">
        <w:rPr>
          <w:rFonts w:ascii="Times New Roman" w:hAnsi="Times New Roman" w:cs="Times New Roman"/>
          <w:sz w:val="28"/>
          <w:szCs w:val="28"/>
        </w:rPr>
        <w:t>Radberto</w:t>
      </w:r>
      <w:proofErr w:type="spellEnd"/>
      <w:r w:rsidRPr="002737C4">
        <w:rPr>
          <w:rFonts w:ascii="Times New Roman" w:hAnsi="Times New Roman" w:cs="Times New Roman"/>
          <w:sz w:val="28"/>
          <w:szCs w:val="28"/>
        </w:rPr>
        <w:t xml:space="preserve"> no considere este clamor de Jesús como un grito de socorro, sino como un sacramento.  </w:t>
      </w:r>
    </w:p>
    <w:p w14:paraId="5E48AB9B" w14:textId="76D2FC02" w:rsidR="003B419C" w:rsidRPr="002737C4" w:rsidRDefault="004C26CC" w:rsidP="002737C4">
      <w:pPr>
        <w:jc w:val="both"/>
        <w:rPr>
          <w:rFonts w:ascii="Times New Roman" w:hAnsi="Times New Roman" w:cs="Times New Roman"/>
          <w:sz w:val="28"/>
          <w:szCs w:val="28"/>
        </w:rPr>
      </w:pPr>
      <w:r>
        <w:rPr>
          <w:rFonts w:ascii="Times New Roman" w:hAnsi="Times New Roman" w:cs="Times New Roman"/>
          <w:sz w:val="28"/>
          <w:szCs w:val="28"/>
        </w:rPr>
        <w:t>Por otro lado, siguiendo a Ulrich Luz, vemos que e</w:t>
      </w:r>
      <w:r w:rsidR="003B419C" w:rsidRPr="002737C4">
        <w:rPr>
          <w:rFonts w:ascii="Times New Roman" w:hAnsi="Times New Roman" w:cs="Times New Roman"/>
          <w:sz w:val="28"/>
          <w:szCs w:val="28"/>
        </w:rPr>
        <w:t>l versículo 46 es</w:t>
      </w:r>
      <w:r w:rsidR="00252DA9">
        <w:rPr>
          <w:rFonts w:ascii="Times New Roman" w:hAnsi="Times New Roman" w:cs="Times New Roman"/>
          <w:sz w:val="28"/>
          <w:szCs w:val="28"/>
        </w:rPr>
        <w:t>,</w:t>
      </w:r>
      <w:r w:rsidR="003B419C" w:rsidRPr="002737C4">
        <w:rPr>
          <w:rFonts w:ascii="Times New Roman" w:hAnsi="Times New Roman" w:cs="Times New Roman"/>
          <w:sz w:val="28"/>
          <w:szCs w:val="28"/>
        </w:rPr>
        <w:t xml:space="preserve"> para los lectores de la historia de la pasión, el punto culminante de un hilo narrativo claramente visible: Jesús es abandonado primero por los discípulos (26,56); luego, también por Pedro (26, 69-75); finalmente se halla solo en medio de sus enemigos, y ahora parece estar abandonado también de Dios. Esta progresión en el relato no indica ningún doble sentido subliminal que permita convertir la frase del abandono en una expresión de confianza. Hay que partir, en consecuencia, de lo que dice directamente el Sal 22, 2. Se trata de una queja (¡en modo alguno «trocada» o «invertida»!)81 de Jesús, que al sentirse abandonado de Dios clama a él con las palabras del salmo. La tiniebla interior y la exterior se corresponden en v. 45s82. Ver una dimensión soteriológica en este grito orante, aduciendo Mt 1, 21; 20, 28; 26, 28, por ejemplo, es apartarse del texto. De la soberanía de Jesús, conocedor de su hora y del plan divino de los acontecimientos (cf. 26, 2.18.45), no queda </w:t>
      </w:r>
      <w:r w:rsidR="003B419C" w:rsidRPr="002737C4">
        <w:rPr>
          <w:rFonts w:ascii="Times New Roman" w:hAnsi="Times New Roman" w:cs="Times New Roman"/>
          <w:sz w:val="28"/>
          <w:szCs w:val="28"/>
        </w:rPr>
        <w:lastRenderedPageBreak/>
        <w:t>rastro alguno en la tiniebla total. Jesús grita su dolor y su abandono interior claro y alto, no resignado o sumiso a Dios. (Ulrich Luz, El Evangelio Según Mateo IV. 430</w:t>
      </w:r>
    </w:p>
    <w:p w14:paraId="6C6308ED" w14:textId="42311E57" w:rsidR="00742BD5" w:rsidRPr="002737C4" w:rsidRDefault="00742BD5" w:rsidP="002737C4">
      <w:pPr>
        <w:jc w:val="both"/>
        <w:rPr>
          <w:rFonts w:ascii="Times New Roman" w:hAnsi="Times New Roman" w:cs="Times New Roman"/>
          <w:sz w:val="28"/>
          <w:szCs w:val="28"/>
        </w:rPr>
      </w:pPr>
      <w:r w:rsidRPr="002737C4">
        <w:rPr>
          <w:rFonts w:ascii="Times New Roman" w:hAnsi="Times New Roman" w:cs="Times New Roman"/>
          <w:sz w:val="28"/>
          <w:szCs w:val="28"/>
        </w:rPr>
        <w:t>El Papa emérito Benedicto XVI, en su obra sobre Jesús de Nazaret, también acude a nuestra ayuda ofreciéndonos su clave de interpretación: Como todo judío fervoroso, Jesús, sintiendo ya cercana su muerte, se pone en comunicación con Dios rezando un salmo, concretamente el Salmo 22.</w:t>
      </w:r>
    </w:p>
    <w:p w14:paraId="2E5A5107" w14:textId="77777777" w:rsidR="00742BD5" w:rsidRPr="002737C4" w:rsidRDefault="00742BD5" w:rsidP="002737C4">
      <w:pPr>
        <w:jc w:val="both"/>
        <w:rPr>
          <w:rFonts w:ascii="Times New Roman" w:hAnsi="Times New Roman" w:cs="Times New Roman"/>
          <w:sz w:val="28"/>
          <w:szCs w:val="28"/>
        </w:rPr>
      </w:pPr>
      <w:r w:rsidRPr="002737C4">
        <w:rPr>
          <w:rFonts w:ascii="Times New Roman" w:hAnsi="Times New Roman" w:cs="Times New Roman"/>
          <w:sz w:val="28"/>
          <w:szCs w:val="28"/>
        </w:rPr>
        <w:t>El primer versículo de ese salmo dice así: “Dios mío, Dios mío, ¿por qué me has abandonado?... Dios mío, de día clamo y no respondes, también de noche y no hay silencio para mí”. el sufrimiento de Jesús es una pasión mesiánica... y lleva consigo así la redención, la victoria del amor”.</w:t>
      </w:r>
    </w:p>
    <w:p w14:paraId="6B9BA84C" w14:textId="77777777" w:rsidR="00EF676E" w:rsidRDefault="00EF676E" w:rsidP="002737C4">
      <w:pPr>
        <w:jc w:val="both"/>
        <w:rPr>
          <w:rFonts w:ascii="Times New Roman" w:hAnsi="Times New Roman" w:cs="Times New Roman"/>
          <w:sz w:val="28"/>
          <w:szCs w:val="28"/>
        </w:rPr>
      </w:pPr>
    </w:p>
    <w:p w14:paraId="7D70E3A7" w14:textId="579A454C" w:rsidR="004C26CC" w:rsidRDefault="004C26CC" w:rsidP="002737C4">
      <w:pPr>
        <w:jc w:val="both"/>
        <w:rPr>
          <w:rFonts w:ascii="Times New Roman" w:hAnsi="Times New Roman" w:cs="Times New Roman"/>
          <w:sz w:val="28"/>
          <w:szCs w:val="28"/>
        </w:rPr>
      </w:pPr>
      <w:r>
        <w:rPr>
          <w:rFonts w:ascii="Times New Roman" w:hAnsi="Times New Roman" w:cs="Times New Roman"/>
          <w:sz w:val="28"/>
          <w:szCs w:val="28"/>
        </w:rPr>
        <w:t xml:space="preserve">Viniendo a nuestros días, la experiencia de abandono es cada vez </w:t>
      </w:r>
      <w:r w:rsidR="00EF676E">
        <w:rPr>
          <w:rFonts w:ascii="Times New Roman" w:hAnsi="Times New Roman" w:cs="Times New Roman"/>
          <w:sz w:val="28"/>
          <w:szCs w:val="28"/>
        </w:rPr>
        <w:t xml:space="preserve">más </w:t>
      </w:r>
      <w:r>
        <w:rPr>
          <w:rFonts w:ascii="Times New Roman" w:hAnsi="Times New Roman" w:cs="Times New Roman"/>
          <w:sz w:val="28"/>
          <w:szCs w:val="28"/>
        </w:rPr>
        <w:t xml:space="preserve">fuerte y </w:t>
      </w:r>
      <w:r w:rsidR="00EF676E">
        <w:rPr>
          <w:rFonts w:ascii="Times New Roman" w:hAnsi="Times New Roman" w:cs="Times New Roman"/>
          <w:sz w:val="28"/>
          <w:szCs w:val="28"/>
        </w:rPr>
        <w:t>rampante</w:t>
      </w:r>
      <w:r>
        <w:rPr>
          <w:rFonts w:ascii="Times New Roman" w:hAnsi="Times New Roman" w:cs="Times New Roman"/>
          <w:sz w:val="28"/>
          <w:szCs w:val="28"/>
        </w:rPr>
        <w:t>, en una sociedad cada vez mas confundida y desorientada. Vivimos el abandono familiar, social, político</w:t>
      </w:r>
      <w:r w:rsidR="00EF676E">
        <w:rPr>
          <w:rFonts w:ascii="Times New Roman" w:hAnsi="Times New Roman" w:cs="Times New Roman"/>
          <w:sz w:val="28"/>
          <w:szCs w:val="28"/>
        </w:rPr>
        <w:t>,</w:t>
      </w:r>
      <w:r>
        <w:rPr>
          <w:rFonts w:ascii="Times New Roman" w:hAnsi="Times New Roman" w:cs="Times New Roman"/>
          <w:sz w:val="28"/>
          <w:szCs w:val="28"/>
        </w:rPr>
        <w:t xml:space="preserve"> </w:t>
      </w:r>
      <w:r w:rsidR="00EF676E">
        <w:rPr>
          <w:rFonts w:ascii="Times New Roman" w:hAnsi="Times New Roman" w:cs="Times New Roman"/>
          <w:sz w:val="28"/>
          <w:szCs w:val="28"/>
        </w:rPr>
        <w:t xml:space="preserve">económico y </w:t>
      </w:r>
      <w:r>
        <w:rPr>
          <w:rFonts w:ascii="Times New Roman" w:hAnsi="Times New Roman" w:cs="Times New Roman"/>
          <w:sz w:val="28"/>
          <w:szCs w:val="28"/>
        </w:rPr>
        <w:t>religioso</w:t>
      </w:r>
      <w:r w:rsidR="00EF676E">
        <w:rPr>
          <w:rFonts w:ascii="Times New Roman" w:hAnsi="Times New Roman" w:cs="Times New Roman"/>
          <w:sz w:val="28"/>
          <w:szCs w:val="28"/>
        </w:rPr>
        <w:t xml:space="preserve"> </w:t>
      </w:r>
      <w:r>
        <w:rPr>
          <w:rFonts w:ascii="Times New Roman" w:hAnsi="Times New Roman" w:cs="Times New Roman"/>
          <w:sz w:val="28"/>
          <w:szCs w:val="28"/>
        </w:rPr>
        <w:t xml:space="preserve">en dimensiones </w:t>
      </w:r>
      <w:r w:rsidR="00EF676E">
        <w:rPr>
          <w:rFonts w:ascii="Times New Roman" w:hAnsi="Times New Roman" w:cs="Times New Roman"/>
          <w:sz w:val="28"/>
          <w:szCs w:val="28"/>
        </w:rPr>
        <w:t>estrepitosas</w:t>
      </w:r>
      <w:r>
        <w:rPr>
          <w:rFonts w:ascii="Times New Roman" w:hAnsi="Times New Roman" w:cs="Times New Roman"/>
          <w:sz w:val="28"/>
          <w:szCs w:val="28"/>
        </w:rPr>
        <w:t xml:space="preserve"> y con consecuencias rápidamente palpables.</w:t>
      </w:r>
    </w:p>
    <w:p w14:paraId="3C6986D0" w14:textId="704C4577" w:rsidR="004C26CC" w:rsidRDefault="004C26CC" w:rsidP="002737C4">
      <w:pPr>
        <w:jc w:val="both"/>
        <w:rPr>
          <w:rFonts w:ascii="Times New Roman" w:hAnsi="Times New Roman" w:cs="Times New Roman"/>
          <w:sz w:val="28"/>
          <w:szCs w:val="28"/>
        </w:rPr>
      </w:pPr>
      <w:r>
        <w:rPr>
          <w:rFonts w:ascii="Times New Roman" w:hAnsi="Times New Roman" w:cs="Times New Roman"/>
          <w:sz w:val="28"/>
          <w:szCs w:val="28"/>
        </w:rPr>
        <w:t xml:space="preserve">El abandono familiar lo notamos en muchos padres, madres y tutores que cada vez </w:t>
      </w:r>
      <w:r w:rsidR="00E72779">
        <w:rPr>
          <w:rFonts w:ascii="Times New Roman" w:hAnsi="Times New Roman" w:cs="Times New Roman"/>
          <w:sz w:val="28"/>
          <w:szCs w:val="28"/>
        </w:rPr>
        <w:t>más</w:t>
      </w:r>
      <w:r>
        <w:rPr>
          <w:rFonts w:ascii="Times New Roman" w:hAnsi="Times New Roman" w:cs="Times New Roman"/>
          <w:sz w:val="28"/>
          <w:szCs w:val="28"/>
        </w:rPr>
        <w:t xml:space="preserve"> se niegan a asumir con total responsabilidad la buena, </w:t>
      </w:r>
      <w:r w:rsidR="00EF676E">
        <w:rPr>
          <w:rFonts w:ascii="Times New Roman" w:hAnsi="Times New Roman" w:cs="Times New Roman"/>
          <w:sz w:val="28"/>
          <w:szCs w:val="28"/>
        </w:rPr>
        <w:t xml:space="preserve">cercana y amorosa crianza de sus hijos; quienes son mayormente criados por una abuela, una trabajadora doméstica, un cuido u otro, pero rara vez por aquellos a quienes necesitan más. Esto nos deja con niños </w:t>
      </w:r>
      <w:proofErr w:type="gramStart"/>
      <w:r w:rsidR="00EF676E">
        <w:rPr>
          <w:rFonts w:ascii="Times New Roman" w:hAnsi="Times New Roman" w:cs="Times New Roman"/>
          <w:sz w:val="28"/>
          <w:szCs w:val="28"/>
        </w:rPr>
        <w:t>que</w:t>
      </w:r>
      <w:proofErr w:type="gramEnd"/>
      <w:r w:rsidR="00EF676E">
        <w:rPr>
          <w:rFonts w:ascii="Times New Roman" w:hAnsi="Times New Roman" w:cs="Times New Roman"/>
          <w:sz w:val="28"/>
          <w:szCs w:val="28"/>
        </w:rPr>
        <w:t xml:space="preserve"> sin poder hablar aún</w:t>
      </w:r>
      <w:r w:rsidR="00B21EA3">
        <w:rPr>
          <w:rFonts w:ascii="Times New Roman" w:hAnsi="Times New Roman" w:cs="Times New Roman"/>
          <w:sz w:val="28"/>
          <w:szCs w:val="28"/>
        </w:rPr>
        <w:t>,</w:t>
      </w:r>
      <w:r w:rsidR="00EF676E">
        <w:rPr>
          <w:rFonts w:ascii="Times New Roman" w:hAnsi="Times New Roman" w:cs="Times New Roman"/>
          <w:sz w:val="28"/>
          <w:szCs w:val="28"/>
        </w:rPr>
        <w:t xml:space="preserve"> nos dicen</w:t>
      </w:r>
      <w:r w:rsidR="00B21EA3">
        <w:rPr>
          <w:rFonts w:ascii="Times New Roman" w:hAnsi="Times New Roman" w:cs="Times New Roman"/>
          <w:sz w:val="28"/>
          <w:szCs w:val="28"/>
        </w:rPr>
        <w:t>:</w:t>
      </w:r>
      <w:r w:rsidR="00EF676E">
        <w:rPr>
          <w:rFonts w:ascii="Times New Roman" w:hAnsi="Times New Roman" w:cs="Times New Roman"/>
          <w:sz w:val="28"/>
          <w:szCs w:val="28"/>
        </w:rPr>
        <w:t xml:space="preserve"> papi, mami, </w:t>
      </w:r>
      <w:r w:rsidR="00E87284">
        <w:rPr>
          <w:rFonts w:ascii="Times New Roman" w:hAnsi="Times New Roman" w:cs="Times New Roman"/>
          <w:sz w:val="28"/>
          <w:szCs w:val="28"/>
        </w:rPr>
        <w:t>¿por qué</w:t>
      </w:r>
      <w:r w:rsidR="00EF676E">
        <w:rPr>
          <w:rFonts w:ascii="Times New Roman" w:hAnsi="Times New Roman" w:cs="Times New Roman"/>
          <w:sz w:val="28"/>
          <w:szCs w:val="28"/>
        </w:rPr>
        <w:t xml:space="preserve"> me has abandonado</w:t>
      </w:r>
      <w:r w:rsidR="00E87284">
        <w:rPr>
          <w:rFonts w:ascii="Times New Roman" w:hAnsi="Times New Roman" w:cs="Times New Roman"/>
          <w:sz w:val="28"/>
          <w:szCs w:val="28"/>
        </w:rPr>
        <w:t>?</w:t>
      </w:r>
      <w:r w:rsidR="00EF676E">
        <w:rPr>
          <w:rFonts w:ascii="Times New Roman" w:hAnsi="Times New Roman" w:cs="Times New Roman"/>
          <w:sz w:val="28"/>
          <w:szCs w:val="28"/>
        </w:rPr>
        <w:t xml:space="preserve"> </w:t>
      </w:r>
    </w:p>
    <w:p w14:paraId="5BD1FE26" w14:textId="15404BBB" w:rsidR="00E87284" w:rsidRDefault="00E87284" w:rsidP="002737C4">
      <w:pPr>
        <w:jc w:val="both"/>
        <w:rPr>
          <w:rFonts w:ascii="Times New Roman" w:hAnsi="Times New Roman" w:cs="Times New Roman"/>
          <w:sz w:val="28"/>
          <w:szCs w:val="28"/>
        </w:rPr>
      </w:pPr>
      <w:r>
        <w:rPr>
          <w:rFonts w:ascii="Times New Roman" w:hAnsi="Times New Roman" w:cs="Times New Roman"/>
          <w:sz w:val="28"/>
          <w:szCs w:val="28"/>
        </w:rPr>
        <w:t>Pero el abandono intrafamiliar no es solo de padres a hijos, luego se invierten los papeles, y tenemos a hijos que no tienen tiempo para sus padres, y aunque profesan un inmenso amor hacia sus progenitores, muchas veces vemos a personas adultas en total abandono y desolación, a pesar de sus hijos. Lo mismo podríamos decir del abandono entre las parejas, y la antigua y muy mala práctica de la infidelidad; aquí se nota un mutuo abandono que se radicaliza más con las muy atizadas y propagandeadas guerra de sexos que sostienen el antiguo machismo y el nuevo feminismo… repitiendo la historia de que cuando el oprimido se libera, entonces se convierte en opresor.</w:t>
      </w:r>
    </w:p>
    <w:p w14:paraId="5EA614F5" w14:textId="7DB338AA" w:rsidR="00715C56" w:rsidRDefault="00715C56" w:rsidP="002737C4">
      <w:pPr>
        <w:jc w:val="both"/>
        <w:rPr>
          <w:rFonts w:ascii="Times New Roman" w:hAnsi="Times New Roman" w:cs="Times New Roman"/>
          <w:sz w:val="28"/>
          <w:szCs w:val="28"/>
        </w:rPr>
      </w:pPr>
      <w:r>
        <w:rPr>
          <w:rFonts w:ascii="Times New Roman" w:hAnsi="Times New Roman" w:cs="Times New Roman"/>
          <w:sz w:val="28"/>
          <w:szCs w:val="28"/>
        </w:rPr>
        <w:t xml:space="preserve">Es verdad </w:t>
      </w:r>
      <w:r w:rsidR="00B21EA3">
        <w:rPr>
          <w:rFonts w:ascii="Times New Roman" w:hAnsi="Times New Roman" w:cs="Times New Roman"/>
          <w:sz w:val="28"/>
          <w:szCs w:val="28"/>
        </w:rPr>
        <w:t>que,</w:t>
      </w:r>
      <w:r>
        <w:rPr>
          <w:rFonts w:ascii="Times New Roman" w:hAnsi="Times New Roman" w:cs="Times New Roman"/>
          <w:sz w:val="28"/>
          <w:szCs w:val="28"/>
        </w:rPr>
        <w:t xml:space="preserve"> en la situación de pobreza, a veces hasta de miseria, hay que hacer sacrificios para sobrevivir, para echar hacia adelante, para progresar; sin embargo, hay que establecer una jerarquía prioritaria, donde la familia esté siempre en primer lugar. Familia, ¿por qué nos hemos abandonado?</w:t>
      </w:r>
    </w:p>
    <w:p w14:paraId="10A0B451" w14:textId="32DB2C8E" w:rsidR="00E87284" w:rsidRDefault="00E87284" w:rsidP="002737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Si observamos con detenimiento nuestra sociedad </w:t>
      </w:r>
      <w:proofErr w:type="gramStart"/>
      <w:r>
        <w:rPr>
          <w:rFonts w:ascii="Times New Roman" w:hAnsi="Times New Roman" w:cs="Times New Roman"/>
          <w:sz w:val="28"/>
          <w:szCs w:val="28"/>
        </w:rPr>
        <w:t>Dominicana</w:t>
      </w:r>
      <w:proofErr w:type="gramEnd"/>
      <w:r>
        <w:rPr>
          <w:rFonts w:ascii="Times New Roman" w:hAnsi="Times New Roman" w:cs="Times New Roman"/>
          <w:sz w:val="28"/>
          <w:szCs w:val="28"/>
        </w:rPr>
        <w:t>, notaremos que hemos cambiado mucho, en ocasiones para bien, y en otras para mal. Así tenemos una sociedad cada vez mas sola, radicalizada, ensimismada y desnaturalizada. ¿a qué se debe este abandono social? ¿Dónde están los verdaderos héroes de esta época? Aquellos que se sacrifican y entregan el todo por el todo para lograr el bien común. ¿Por qué ahora solo pensamos en qué beneficios vamos a obtener de una acción? ¿Por qué ya solo sabemos decir: ¿</w:t>
      </w:r>
      <w:proofErr w:type="spellStart"/>
      <w:r>
        <w:rPr>
          <w:rFonts w:ascii="Times New Roman" w:hAnsi="Times New Roman" w:cs="Times New Roman"/>
          <w:sz w:val="28"/>
          <w:szCs w:val="28"/>
        </w:rPr>
        <w:t>cuanto</w:t>
      </w:r>
      <w:proofErr w:type="spellEnd"/>
      <w:r>
        <w:rPr>
          <w:rFonts w:ascii="Times New Roman" w:hAnsi="Times New Roman" w:cs="Times New Roman"/>
          <w:sz w:val="28"/>
          <w:szCs w:val="28"/>
        </w:rPr>
        <w:t xml:space="preserve"> hay </w:t>
      </w:r>
      <w:proofErr w:type="spellStart"/>
      <w:r>
        <w:rPr>
          <w:rFonts w:ascii="Times New Roman" w:hAnsi="Times New Roman" w:cs="Times New Roman"/>
          <w:sz w:val="28"/>
          <w:szCs w:val="28"/>
        </w:rPr>
        <w:t>pa´mí</w:t>
      </w:r>
      <w:proofErr w:type="spellEnd"/>
      <w:r>
        <w:rPr>
          <w:rFonts w:ascii="Times New Roman" w:hAnsi="Times New Roman" w:cs="Times New Roman"/>
          <w:sz w:val="28"/>
          <w:szCs w:val="28"/>
        </w:rPr>
        <w:t xml:space="preserve">? </w:t>
      </w:r>
      <w:proofErr w:type="gramStart"/>
      <w:r w:rsidR="00E72779">
        <w:rPr>
          <w:rFonts w:ascii="Times New Roman" w:hAnsi="Times New Roman" w:cs="Times New Roman"/>
          <w:sz w:val="28"/>
          <w:szCs w:val="28"/>
        </w:rPr>
        <w:t>O s</w:t>
      </w:r>
      <w:r>
        <w:rPr>
          <w:rFonts w:ascii="Times New Roman" w:hAnsi="Times New Roman" w:cs="Times New Roman"/>
          <w:sz w:val="28"/>
          <w:szCs w:val="28"/>
        </w:rPr>
        <w:t>ácame lo m</w:t>
      </w:r>
      <w:r w:rsidR="00E72779">
        <w:rPr>
          <w:rFonts w:ascii="Times New Roman" w:hAnsi="Times New Roman" w:cs="Times New Roman"/>
          <w:sz w:val="28"/>
          <w:szCs w:val="28"/>
        </w:rPr>
        <w:t>ío!!!</w:t>
      </w:r>
      <w:proofErr w:type="gramEnd"/>
      <w:r w:rsidR="00E72779">
        <w:rPr>
          <w:rFonts w:ascii="Times New Roman" w:hAnsi="Times New Roman" w:cs="Times New Roman"/>
          <w:sz w:val="28"/>
          <w:szCs w:val="28"/>
        </w:rPr>
        <w:t xml:space="preserve"> Así, en una sociedad </w:t>
      </w:r>
      <w:r w:rsidR="00715C56">
        <w:rPr>
          <w:rFonts w:ascii="Times New Roman" w:hAnsi="Times New Roman" w:cs="Times New Roman"/>
          <w:sz w:val="28"/>
          <w:szCs w:val="28"/>
        </w:rPr>
        <w:t xml:space="preserve">que aparece </w:t>
      </w:r>
      <w:r w:rsidR="00E72779">
        <w:rPr>
          <w:rFonts w:ascii="Times New Roman" w:hAnsi="Times New Roman" w:cs="Times New Roman"/>
          <w:sz w:val="28"/>
          <w:szCs w:val="28"/>
        </w:rPr>
        <w:t xml:space="preserve">cada vez con menos valores llevados a la práctica, nos sentimos abandonados los unos de los otros y </w:t>
      </w:r>
      <w:r w:rsidR="00B205E8">
        <w:rPr>
          <w:rFonts w:ascii="Times New Roman" w:hAnsi="Times New Roman" w:cs="Times New Roman"/>
          <w:sz w:val="28"/>
          <w:szCs w:val="28"/>
        </w:rPr>
        <w:t xml:space="preserve">con un sentimiento creciente de desolación, desconsideración y egoísmo. Eso lo vemos reflejado en los tantos incidentes entre personas que ocurren a diario en nuestros sectores: asesinatos, robos, agresiones físicas y verbales, entre otros. </w:t>
      </w:r>
    </w:p>
    <w:p w14:paraId="1D49035A" w14:textId="73E829DA" w:rsidR="00B205E8" w:rsidRDefault="00B205E8" w:rsidP="002737C4">
      <w:pPr>
        <w:jc w:val="both"/>
        <w:rPr>
          <w:rFonts w:ascii="Times New Roman" w:hAnsi="Times New Roman" w:cs="Times New Roman"/>
          <w:sz w:val="28"/>
          <w:szCs w:val="28"/>
        </w:rPr>
      </w:pPr>
      <w:r>
        <w:rPr>
          <w:rFonts w:ascii="Times New Roman" w:hAnsi="Times New Roman" w:cs="Times New Roman"/>
          <w:sz w:val="28"/>
          <w:szCs w:val="28"/>
        </w:rPr>
        <w:t xml:space="preserve">Como sociedad estamos gritando a los líderes sociales, políticos y religiosos que por qué nos han abandonado, somos nosotros mismos, pero sí, nos hemos auto abandonado. </w:t>
      </w:r>
    </w:p>
    <w:p w14:paraId="7E2466DA" w14:textId="0CF3BD9D" w:rsidR="00E32F4B" w:rsidRDefault="00B205E8" w:rsidP="002737C4">
      <w:pPr>
        <w:jc w:val="both"/>
        <w:rPr>
          <w:rFonts w:ascii="Times New Roman" w:hAnsi="Times New Roman" w:cs="Times New Roman"/>
          <w:sz w:val="28"/>
          <w:szCs w:val="28"/>
        </w:rPr>
      </w:pPr>
      <w:r>
        <w:rPr>
          <w:rFonts w:ascii="Times New Roman" w:hAnsi="Times New Roman" w:cs="Times New Roman"/>
          <w:sz w:val="28"/>
          <w:szCs w:val="28"/>
        </w:rPr>
        <w:t>Nuestros egoísmos y extremismos son tan fuertes, que vemos como todo es color división, el triste gris que nos separa es algo ya bien aceptado. Así v</w:t>
      </w:r>
      <w:r w:rsidR="00DC5E44">
        <w:rPr>
          <w:rFonts w:ascii="Times New Roman" w:hAnsi="Times New Roman" w:cs="Times New Roman"/>
          <w:sz w:val="28"/>
          <w:szCs w:val="28"/>
        </w:rPr>
        <w:t xml:space="preserve">emos una clase política con luchas NO por el bien de la nación y lo que más nos conviene como país, si no lo que mas le conviene a intereses personales y muy particulares; y aunque esto ya se ha dicho muchas veces, e incluso todos lo sabemos, </w:t>
      </w:r>
      <w:r w:rsidR="00E32F4B">
        <w:rPr>
          <w:rFonts w:ascii="Times New Roman" w:hAnsi="Times New Roman" w:cs="Times New Roman"/>
          <w:sz w:val="28"/>
          <w:szCs w:val="28"/>
        </w:rPr>
        <w:t>continúa</w:t>
      </w:r>
      <w:r w:rsidR="00DC5E44">
        <w:rPr>
          <w:rFonts w:ascii="Times New Roman" w:hAnsi="Times New Roman" w:cs="Times New Roman"/>
          <w:sz w:val="28"/>
          <w:szCs w:val="28"/>
        </w:rPr>
        <w:t xml:space="preserve"> ocurriendo sin que nada mas pase. </w:t>
      </w:r>
    </w:p>
    <w:p w14:paraId="693EB220" w14:textId="77777777" w:rsidR="00AE5085" w:rsidRDefault="00DC5E44" w:rsidP="002737C4">
      <w:pPr>
        <w:jc w:val="both"/>
        <w:rPr>
          <w:rFonts w:ascii="Times New Roman" w:hAnsi="Times New Roman" w:cs="Times New Roman"/>
          <w:sz w:val="28"/>
          <w:szCs w:val="28"/>
        </w:rPr>
      </w:pPr>
      <w:r>
        <w:rPr>
          <w:rFonts w:ascii="Times New Roman" w:hAnsi="Times New Roman" w:cs="Times New Roman"/>
          <w:sz w:val="28"/>
          <w:szCs w:val="28"/>
        </w:rPr>
        <w:t>Pareciera que la música solo molesta si es en casa del vecino; y así vemos que se ha convertido en una forma de ¨</w:t>
      </w:r>
      <w:r w:rsidR="00E32F4B">
        <w:rPr>
          <w:rFonts w:ascii="Times New Roman" w:hAnsi="Times New Roman" w:cs="Times New Roman"/>
          <w:sz w:val="28"/>
          <w:szCs w:val="28"/>
        </w:rPr>
        <w:t>búsqueda</w:t>
      </w:r>
      <w:r>
        <w:rPr>
          <w:rFonts w:ascii="Times New Roman" w:hAnsi="Times New Roman" w:cs="Times New Roman"/>
          <w:sz w:val="28"/>
          <w:szCs w:val="28"/>
        </w:rPr>
        <w:t xml:space="preserve">¨ criticar y señalar, solo para ver como conseguimos que nos manden a callar con dinero o favores. Y desde que eso ocurre, ya se nos olvidan los policías, </w:t>
      </w:r>
      <w:r w:rsidR="00E32F4B">
        <w:rPr>
          <w:rFonts w:ascii="Times New Roman" w:hAnsi="Times New Roman" w:cs="Times New Roman"/>
          <w:sz w:val="28"/>
          <w:szCs w:val="28"/>
        </w:rPr>
        <w:t>al menos los de a pie, que pasan tantas crujías cuando se supone que deberían ser pagados y tratados como héroes por arriesgar sus vidas; se nos olvidan los hospitales, se nos olvidan los enfermos mentales, y aquí quiero preguntar: ¿Por qué tan desconsideradamente los hemos abandonado? ¿Cuántas instituciones se dedican a su cuidado? ¿por qué anda</w:t>
      </w:r>
      <w:r w:rsidR="00B21EA3">
        <w:rPr>
          <w:rFonts w:ascii="Times New Roman" w:hAnsi="Times New Roman" w:cs="Times New Roman"/>
          <w:sz w:val="28"/>
          <w:szCs w:val="28"/>
        </w:rPr>
        <w:t>n</w:t>
      </w:r>
      <w:r w:rsidR="00E32F4B">
        <w:rPr>
          <w:rFonts w:ascii="Times New Roman" w:hAnsi="Times New Roman" w:cs="Times New Roman"/>
          <w:sz w:val="28"/>
          <w:szCs w:val="28"/>
        </w:rPr>
        <w:t xml:space="preserve"> en las calles abandonados? Y sigo, se nos olvidan los bomberos, se nos olvidan los jóvenes, a quienes se les niegan las oportunidades y son solo utilizados. Cuantas veces se ha prometido primer empleo, empleo digno o juventud emprendedora, </w:t>
      </w:r>
      <w:proofErr w:type="spellStart"/>
      <w:r w:rsidR="00E32F4B">
        <w:rPr>
          <w:rFonts w:ascii="Times New Roman" w:hAnsi="Times New Roman" w:cs="Times New Roman"/>
          <w:sz w:val="28"/>
          <w:szCs w:val="28"/>
        </w:rPr>
        <w:t>etc</w:t>
      </w:r>
      <w:proofErr w:type="spellEnd"/>
      <w:r w:rsidR="00E32F4B">
        <w:rPr>
          <w:rFonts w:ascii="Times New Roman" w:hAnsi="Times New Roman" w:cs="Times New Roman"/>
          <w:sz w:val="28"/>
          <w:szCs w:val="28"/>
        </w:rPr>
        <w:t xml:space="preserve"> y luego en el tiempo se olvida. La juventud grita hoy también </w:t>
      </w:r>
      <w:r w:rsidR="00AE5085">
        <w:rPr>
          <w:rFonts w:ascii="Times New Roman" w:hAnsi="Times New Roman" w:cs="Times New Roman"/>
          <w:sz w:val="28"/>
          <w:szCs w:val="28"/>
        </w:rPr>
        <w:t>¿</w:t>
      </w:r>
      <w:r w:rsidR="00E32F4B">
        <w:rPr>
          <w:rFonts w:ascii="Times New Roman" w:hAnsi="Times New Roman" w:cs="Times New Roman"/>
          <w:sz w:val="28"/>
          <w:szCs w:val="28"/>
        </w:rPr>
        <w:t>por qu</w:t>
      </w:r>
      <w:r w:rsidR="00AE5085">
        <w:rPr>
          <w:rFonts w:ascii="Times New Roman" w:hAnsi="Times New Roman" w:cs="Times New Roman"/>
          <w:sz w:val="28"/>
          <w:szCs w:val="28"/>
        </w:rPr>
        <w:t>é</w:t>
      </w:r>
      <w:r w:rsidR="00E32F4B">
        <w:rPr>
          <w:rFonts w:ascii="Times New Roman" w:hAnsi="Times New Roman" w:cs="Times New Roman"/>
          <w:sz w:val="28"/>
          <w:szCs w:val="28"/>
        </w:rPr>
        <w:t xml:space="preserve"> nos han abandonado</w:t>
      </w:r>
      <w:r w:rsidR="00AE5085">
        <w:rPr>
          <w:rFonts w:ascii="Times New Roman" w:hAnsi="Times New Roman" w:cs="Times New Roman"/>
          <w:sz w:val="28"/>
          <w:szCs w:val="28"/>
        </w:rPr>
        <w:t>?</w:t>
      </w:r>
      <w:r w:rsidR="00E32F4B">
        <w:rPr>
          <w:rFonts w:ascii="Times New Roman" w:hAnsi="Times New Roman" w:cs="Times New Roman"/>
          <w:sz w:val="28"/>
          <w:szCs w:val="28"/>
        </w:rPr>
        <w:t xml:space="preserve"> </w:t>
      </w:r>
      <w:r w:rsidR="00AE5085">
        <w:rPr>
          <w:rFonts w:ascii="Times New Roman" w:hAnsi="Times New Roman" w:cs="Times New Roman"/>
          <w:sz w:val="28"/>
          <w:szCs w:val="28"/>
        </w:rPr>
        <w:t xml:space="preserve">Los jóvenes </w:t>
      </w:r>
      <w:r w:rsidR="00E32F4B">
        <w:rPr>
          <w:rFonts w:ascii="Times New Roman" w:hAnsi="Times New Roman" w:cs="Times New Roman"/>
          <w:sz w:val="28"/>
          <w:szCs w:val="28"/>
        </w:rPr>
        <w:t>que</w:t>
      </w:r>
      <w:r w:rsidR="00AE5085">
        <w:rPr>
          <w:rFonts w:ascii="Times New Roman" w:hAnsi="Times New Roman" w:cs="Times New Roman"/>
          <w:sz w:val="28"/>
          <w:szCs w:val="28"/>
        </w:rPr>
        <w:t xml:space="preserve"> estudian y </w:t>
      </w:r>
      <w:r w:rsidR="00E32F4B">
        <w:rPr>
          <w:rFonts w:ascii="Times New Roman" w:hAnsi="Times New Roman" w:cs="Times New Roman"/>
          <w:sz w:val="28"/>
          <w:szCs w:val="28"/>
        </w:rPr>
        <w:t xml:space="preserve">se </w:t>
      </w:r>
      <w:proofErr w:type="gramStart"/>
      <w:r w:rsidR="00E32F4B">
        <w:rPr>
          <w:rFonts w:ascii="Times New Roman" w:hAnsi="Times New Roman" w:cs="Times New Roman"/>
          <w:sz w:val="28"/>
          <w:szCs w:val="28"/>
        </w:rPr>
        <w:t>preparan</w:t>
      </w:r>
      <w:proofErr w:type="gramEnd"/>
      <w:r w:rsidR="00E32F4B">
        <w:rPr>
          <w:rFonts w:ascii="Times New Roman" w:hAnsi="Times New Roman" w:cs="Times New Roman"/>
          <w:sz w:val="28"/>
          <w:szCs w:val="28"/>
        </w:rPr>
        <w:t xml:space="preserve"> pero </w:t>
      </w:r>
      <w:r w:rsidR="00AE5085">
        <w:rPr>
          <w:rFonts w:ascii="Times New Roman" w:hAnsi="Times New Roman" w:cs="Times New Roman"/>
          <w:sz w:val="28"/>
          <w:szCs w:val="28"/>
        </w:rPr>
        <w:t xml:space="preserve">luego </w:t>
      </w:r>
      <w:r w:rsidR="00E32F4B">
        <w:rPr>
          <w:rFonts w:ascii="Times New Roman" w:hAnsi="Times New Roman" w:cs="Times New Roman"/>
          <w:sz w:val="28"/>
          <w:szCs w:val="28"/>
        </w:rPr>
        <w:t xml:space="preserve">no tienen oportunidades, por que se les exigen la experiencia que </w:t>
      </w:r>
      <w:proofErr w:type="spellStart"/>
      <w:r w:rsidR="00E32F4B">
        <w:rPr>
          <w:rFonts w:ascii="Times New Roman" w:hAnsi="Times New Roman" w:cs="Times New Roman"/>
          <w:sz w:val="28"/>
          <w:szCs w:val="28"/>
        </w:rPr>
        <w:t>aun</w:t>
      </w:r>
      <w:proofErr w:type="spellEnd"/>
      <w:r w:rsidR="00E32F4B">
        <w:rPr>
          <w:rFonts w:ascii="Times New Roman" w:hAnsi="Times New Roman" w:cs="Times New Roman"/>
          <w:sz w:val="28"/>
          <w:szCs w:val="28"/>
        </w:rPr>
        <w:t xml:space="preserve"> no pueden tener.</w:t>
      </w:r>
    </w:p>
    <w:p w14:paraId="2C9A8755" w14:textId="26D9ADB3" w:rsidR="00B205E8" w:rsidRDefault="00E32F4B" w:rsidP="002737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Aunque también es cierto, que la juventud, a quien se le acusa de ser una juventud de cristal debe demostrar que sabe y</w:t>
      </w:r>
      <w:r w:rsidR="00AE5085">
        <w:rPr>
          <w:rFonts w:ascii="Times New Roman" w:hAnsi="Times New Roman" w:cs="Times New Roman"/>
          <w:sz w:val="28"/>
          <w:szCs w:val="28"/>
        </w:rPr>
        <w:t xml:space="preserve"> que</w:t>
      </w:r>
      <w:r>
        <w:rPr>
          <w:rFonts w:ascii="Times New Roman" w:hAnsi="Times New Roman" w:cs="Times New Roman"/>
          <w:sz w:val="28"/>
          <w:szCs w:val="28"/>
        </w:rPr>
        <w:t xml:space="preserve"> puede hacer algo mas que tener un celular y subir videos a </w:t>
      </w:r>
      <w:proofErr w:type="spellStart"/>
      <w:r>
        <w:rPr>
          <w:rFonts w:ascii="Times New Roman" w:hAnsi="Times New Roman" w:cs="Times New Roman"/>
          <w:sz w:val="28"/>
          <w:szCs w:val="28"/>
        </w:rPr>
        <w:t>tik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tok</w:t>
      </w:r>
      <w:proofErr w:type="spellEnd"/>
      <w:r>
        <w:rPr>
          <w:rFonts w:ascii="Times New Roman" w:hAnsi="Times New Roman" w:cs="Times New Roman"/>
          <w:sz w:val="28"/>
          <w:szCs w:val="28"/>
        </w:rPr>
        <w:t xml:space="preserve">… </w:t>
      </w:r>
    </w:p>
    <w:p w14:paraId="6B044073" w14:textId="46497CBC" w:rsidR="00E32F4B" w:rsidRDefault="002D3513" w:rsidP="002737C4">
      <w:pPr>
        <w:jc w:val="both"/>
        <w:rPr>
          <w:rFonts w:ascii="Times New Roman" w:hAnsi="Times New Roman" w:cs="Times New Roman"/>
          <w:sz w:val="28"/>
          <w:szCs w:val="28"/>
        </w:rPr>
      </w:pPr>
      <w:r>
        <w:rPr>
          <w:rFonts w:ascii="Times New Roman" w:hAnsi="Times New Roman" w:cs="Times New Roman"/>
          <w:sz w:val="28"/>
          <w:szCs w:val="28"/>
        </w:rPr>
        <w:t xml:space="preserve">No nos olvidemos de nuestras cáceles y sistema carcelario. Que no tengamos que sentirnos que la justicia está amañada y que el sistema solo te apoya si tienes con qué pagar. </w:t>
      </w:r>
    </w:p>
    <w:p w14:paraId="0C4301A8" w14:textId="11308DD0" w:rsidR="002D3513" w:rsidRDefault="002D3513" w:rsidP="002737C4">
      <w:pPr>
        <w:jc w:val="both"/>
        <w:rPr>
          <w:rFonts w:ascii="Times New Roman" w:hAnsi="Times New Roman" w:cs="Times New Roman"/>
          <w:sz w:val="28"/>
          <w:szCs w:val="28"/>
        </w:rPr>
      </w:pPr>
      <w:r>
        <w:rPr>
          <w:rFonts w:ascii="Times New Roman" w:hAnsi="Times New Roman" w:cs="Times New Roman"/>
          <w:sz w:val="28"/>
          <w:szCs w:val="28"/>
        </w:rPr>
        <w:t xml:space="preserve">Para que no nos sintamos abandonados, propongo que volvamos al diálogo, pero un dialogo honesto, sincero, que mas que acusarnos busque un crecimiento integral como sociedad. Un dialogo donde podamos debatir las ideas de las minorías sin que eso signifique vulnerar las mayorías, donde nuestra identidad como dominicanos no intente ser suplantada si no escuchada. Un dialogo donde todos los actores de la sociedad podamos opinar desde la frontera de nuestras ideas y no radicalizados e irracionales. </w:t>
      </w:r>
    </w:p>
    <w:p w14:paraId="0EBD1E56" w14:textId="21EAF582" w:rsidR="002D3513" w:rsidRDefault="002D3513" w:rsidP="002737C4">
      <w:pPr>
        <w:jc w:val="both"/>
        <w:rPr>
          <w:rFonts w:ascii="Times New Roman" w:hAnsi="Times New Roman" w:cs="Times New Roman"/>
          <w:sz w:val="28"/>
          <w:szCs w:val="28"/>
        </w:rPr>
      </w:pPr>
      <w:r>
        <w:rPr>
          <w:rFonts w:ascii="Times New Roman" w:hAnsi="Times New Roman" w:cs="Times New Roman"/>
          <w:sz w:val="28"/>
          <w:szCs w:val="28"/>
        </w:rPr>
        <w:t xml:space="preserve">En una sociedad plural, no vale que solo se vea mi idea, mi creencia o mi ideología; sino que se hace urgentemente necesario el llegar al equilibrio, donde se viva un diálogo permanente y productivo, sin imposiciones ni manipulaciones, sin mentiras o engaños. </w:t>
      </w:r>
    </w:p>
    <w:p w14:paraId="12A2EDEF" w14:textId="41FE8AD9" w:rsidR="00B205E8" w:rsidRDefault="005678DD" w:rsidP="002737C4">
      <w:pPr>
        <w:jc w:val="both"/>
        <w:rPr>
          <w:rFonts w:ascii="Times New Roman" w:hAnsi="Times New Roman" w:cs="Times New Roman"/>
          <w:sz w:val="28"/>
          <w:szCs w:val="28"/>
        </w:rPr>
      </w:pPr>
      <w:r>
        <w:rPr>
          <w:rFonts w:ascii="Times New Roman" w:hAnsi="Times New Roman" w:cs="Times New Roman"/>
          <w:sz w:val="28"/>
          <w:szCs w:val="28"/>
        </w:rPr>
        <w:t xml:space="preserve">Proponemos también la educación ciudadana continua. </w:t>
      </w:r>
      <w:proofErr w:type="gramStart"/>
      <w:r>
        <w:rPr>
          <w:rFonts w:ascii="Times New Roman" w:hAnsi="Times New Roman" w:cs="Times New Roman"/>
          <w:sz w:val="28"/>
          <w:szCs w:val="28"/>
        </w:rPr>
        <w:t>Que</w:t>
      </w:r>
      <w:proofErr w:type="gramEnd"/>
      <w:r>
        <w:rPr>
          <w:rFonts w:ascii="Times New Roman" w:hAnsi="Times New Roman" w:cs="Times New Roman"/>
          <w:sz w:val="28"/>
          <w:szCs w:val="28"/>
        </w:rPr>
        <w:t xml:space="preserve"> así como se invierten millones en publicidad para convencer a la gente, que así mismo se invierta en publicidad educativa, donde la ciudadanía se les motiva a trabajar, a ser feliz en familia, a cuidar el medio ambiente, a manejar un vehículo de forma adecuada, en fin, que si hay voluntad, se puede formar a la ciudadanía desde los medios y las redes sociales. </w:t>
      </w:r>
    </w:p>
    <w:p w14:paraId="5D2180AB" w14:textId="22500055" w:rsidR="005678DD" w:rsidRDefault="005678DD" w:rsidP="002737C4">
      <w:pPr>
        <w:jc w:val="both"/>
        <w:rPr>
          <w:rFonts w:ascii="Times New Roman" w:hAnsi="Times New Roman" w:cs="Times New Roman"/>
          <w:sz w:val="28"/>
          <w:szCs w:val="28"/>
        </w:rPr>
      </w:pPr>
      <w:r>
        <w:rPr>
          <w:rFonts w:ascii="Times New Roman" w:hAnsi="Times New Roman" w:cs="Times New Roman"/>
          <w:sz w:val="28"/>
          <w:szCs w:val="28"/>
        </w:rPr>
        <w:t xml:space="preserve">Proponemos la despolitización gradual de las instituciones en general, que no tengamos que vivir los dramas de cancelaciones masivas cuando </w:t>
      </w:r>
      <w:r w:rsidR="00D9236E">
        <w:rPr>
          <w:rFonts w:ascii="Times New Roman" w:hAnsi="Times New Roman" w:cs="Times New Roman"/>
          <w:sz w:val="28"/>
          <w:szCs w:val="28"/>
        </w:rPr>
        <w:t>haya</w:t>
      </w:r>
      <w:r>
        <w:rPr>
          <w:rFonts w:ascii="Times New Roman" w:hAnsi="Times New Roman" w:cs="Times New Roman"/>
          <w:sz w:val="28"/>
          <w:szCs w:val="28"/>
        </w:rPr>
        <w:t xml:space="preserve"> cambios de gobiernos, si se supone que todos somos dominicanos y el gobierno es de todos nosotros, independientemente del color del partido.</w:t>
      </w:r>
    </w:p>
    <w:p w14:paraId="7F14AEB9" w14:textId="4CBAFB35" w:rsidR="005678DD" w:rsidRDefault="005678DD" w:rsidP="002737C4">
      <w:pPr>
        <w:jc w:val="both"/>
        <w:rPr>
          <w:rFonts w:ascii="Times New Roman" w:hAnsi="Times New Roman" w:cs="Times New Roman"/>
          <w:sz w:val="28"/>
          <w:szCs w:val="28"/>
        </w:rPr>
      </w:pPr>
      <w:r>
        <w:rPr>
          <w:rFonts w:ascii="Times New Roman" w:hAnsi="Times New Roman" w:cs="Times New Roman"/>
          <w:sz w:val="28"/>
          <w:szCs w:val="28"/>
        </w:rPr>
        <w:t xml:space="preserve">Proponemos que las iglesias como casas de Dios aporten en la creación de estructuras sociales mas cercanas a las gentes, pero no solo a los nuestros, si no a todas las gentes. </w:t>
      </w:r>
    </w:p>
    <w:p w14:paraId="3C43F60C" w14:textId="5E8F029B" w:rsidR="005678DD" w:rsidRDefault="005678DD" w:rsidP="002737C4">
      <w:pPr>
        <w:jc w:val="both"/>
        <w:rPr>
          <w:rFonts w:ascii="Times New Roman" w:hAnsi="Times New Roman" w:cs="Times New Roman"/>
          <w:sz w:val="28"/>
          <w:szCs w:val="28"/>
        </w:rPr>
      </w:pPr>
      <w:r>
        <w:rPr>
          <w:rFonts w:ascii="Times New Roman" w:hAnsi="Times New Roman" w:cs="Times New Roman"/>
          <w:sz w:val="28"/>
          <w:szCs w:val="28"/>
        </w:rPr>
        <w:t xml:space="preserve">Proponemos que no nos quedemos solo en el lamento del abandono, si no </w:t>
      </w:r>
      <w:proofErr w:type="gramStart"/>
      <w:r>
        <w:rPr>
          <w:rFonts w:ascii="Times New Roman" w:hAnsi="Times New Roman" w:cs="Times New Roman"/>
          <w:sz w:val="28"/>
          <w:szCs w:val="28"/>
        </w:rPr>
        <w:t>que</w:t>
      </w:r>
      <w:proofErr w:type="gramEnd"/>
      <w:r>
        <w:rPr>
          <w:rFonts w:ascii="Times New Roman" w:hAnsi="Times New Roman" w:cs="Times New Roman"/>
          <w:sz w:val="28"/>
          <w:szCs w:val="28"/>
        </w:rPr>
        <w:t xml:space="preserve"> </w:t>
      </w:r>
      <w:r w:rsidR="00D9236E">
        <w:rPr>
          <w:rFonts w:ascii="Times New Roman" w:hAnsi="Times New Roman" w:cs="Times New Roman"/>
          <w:sz w:val="28"/>
          <w:szCs w:val="28"/>
        </w:rPr>
        <w:t xml:space="preserve">descubriendo la acción salvadora de Dios, volvamos a la carga, con mas fe, mas animo y mayor entusiasmo. Amen. </w:t>
      </w:r>
    </w:p>
    <w:sectPr w:rsidR="005678D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B15FD" w14:textId="77777777" w:rsidR="000F16CB" w:rsidRDefault="000F16CB" w:rsidP="002737C4">
      <w:pPr>
        <w:spacing w:after="0" w:line="240" w:lineRule="auto"/>
      </w:pPr>
      <w:r>
        <w:separator/>
      </w:r>
    </w:p>
  </w:endnote>
  <w:endnote w:type="continuationSeparator" w:id="0">
    <w:p w14:paraId="1E0CDCE2" w14:textId="77777777" w:rsidR="000F16CB" w:rsidRDefault="000F16CB" w:rsidP="0027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3C136" w14:textId="77777777" w:rsidR="000F16CB" w:rsidRDefault="000F16CB" w:rsidP="002737C4">
      <w:pPr>
        <w:spacing w:after="0" w:line="240" w:lineRule="auto"/>
      </w:pPr>
      <w:r>
        <w:separator/>
      </w:r>
    </w:p>
  </w:footnote>
  <w:footnote w:type="continuationSeparator" w:id="0">
    <w:p w14:paraId="758CA702" w14:textId="77777777" w:rsidR="000F16CB" w:rsidRDefault="000F16CB" w:rsidP="00273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62"/>
      <w:gridCol w:w="4242"/>
    </w:tblGrid>
    <w:tr w:rsidR="002737C4" w14:paraId="7B74C819" w14:textId="77777777">
      <w:trPr>
        <w:jc w:val="center"/>
      </w:trPr>
      <w:sdt>
        <w:sdtPr>
          <w:rPr>
            <w:caps/>
            <w:color w:val="FFFFFF" w:themeColor="background1"/>
            <w:sz w:val="18"/>
            <w:szCs w:val="18"/>
          </w:rPr>
          <w:alias w:val="Título"/>
          <w:tag w:val=""/>
          <w:id w:val="126446070"/>
          <w:placeholder>
            <w:docPart w:val="6147B63DC6E44F639AF24054AB5AE120"/>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6ED70DE5" w14:textId="12A69F60" w:rsidR="002737C4" w:rsidRDefault="002737C4">
              <w:pPr>
                <w:pStyle w:val="Encabezado"/>
                <w:rPr>
                  <w:caps/>
                  <w:color w:val="FFFFFF" w:themeColor="background1"/>
                  <w:sz w:val="18"/>
                  <w:szCs w:val="18"/>
                </w:rPr>
              </w:pPr>
              <w:r>
                <w:rPr>
                  <w:caps/>
                  <w:color w:val="FFFFFF" w:themeColor="background1"/>
                  <w:sz w:val="18"/>
                  <w:szCs w:val="18"/>
                </w:rPr>
                <w:t>Rev. P. Joel Villafaña Nicolás</w:t>
              </w:r>
            </w:p>
          </w:tc>
        </w:sdtContent>
      </w:sdt>
      <w:sdt>
        <w:sdtPr>
          <w:rPr>
            <w:caps/>
            <w:color w:val="FFFFFF" w:themeColor="background1"/>
            <w:sz w:val="18"/>
            <w:szCs w:val="18"/>
          </w:rPr>
          <w:alias w:val="Fecha"/>
          <w:tag w:val=""/>
          <w:id w:val="-1996566397"/>
          <w:placeholder>
            <w:docPart w:val="E8B1EF8AB9B245ADBEBCDB42DD789EC2"/>
          </w:placeholde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tc>
            <w:tcPr>
              <w:tcW w:w="4674" w:type="dxa"/>
              <w:shd w:val="clear" w:color="auto" w:fill="ED7D31" w:themeFill="accent2"/>
              <w:vAlign w:val="center"/>
            </w:tcPr>
            <w:p w14:paraId="4B3CED9F" w14:textId="18E81742" w:rsidR="002737C4" w:rsidRDefault="002737C4">
              <w:pPr>
                <w:pStyle w:val="Encabezado"/>
                <w:jc w:val="right"/>
                <w:rPr>
                  <w:caps/>
                  <w:color w:val="FFFFFF" w:themeColor="background1"/>
                  <w:sz w:val="18"/>
                  <w:szCs w:val="18"/>
                </w:rPr>
              </w:pPr>
              <w:r>
                <w:rPr>
                  <w:caps/>
                  <w:color w:val="FFFFFF" w:themeColor="background1"/>
                  <w:sz w:val="18"/>
                  <w:szCs w:val="18"/>
                </w:rPr>
                <w:t>4ta. Palabra.</w:t>
              </w:r>
            </w:p>
          </w:tc>
        </w:sdtContent>
      </w:sdt>
    </w:tr>
    <w:tr w:rsidR="002737C4" w14:paraId="25877068" w14:textId="77777777">
      <w:trPr>
        <w:trHeight w:hRule="exact" w:val="115"/>
        <w:jc w:val="center"/>
      </w:trPr>
      <w:tc>
        <w:tcPr>
          <w:tcW w:w="4686" w:type="dxa"/>
          <w:shd w:val="clear" w:color="auto" w:fill="4472C4" w:themeFill="accent1"/>
          <w:tcMar>
            <w:top w:w="0" w:type="dxa"/>
            <w:bottom w:w="0" w:type="dxa"/>
          </w:tcMar>
        </w:tcPr>
        <w:p w14:paraId="4A2D5108" w14:textId="77777777" w:rsidR="002737C4" w:rsidRDefault="002737C4">
          <w:pPr>
            <w:pStyle w:val="Encabezado"/>
            <w:rPr>
              <w:caps/>
              <w:color w:val="FFFFFF" w:themeColor="background1"/>
              <w:sz w:val="18"/>
              <w:szCs w:val="18"/>
            </w:rPr>
          </w:pPr>
        </w:p>
      </w:tc>
      <w:tc>
        <w:tcPr>
          <w:tcW w:w="4674" w:type="dxa"/>
          <w:shd w:val="clear" w:color="auto" w:fill="4472C4" w:themeFill="accent1"/>
          <w:tcMar>
            <w:top w:w="0" w:type="dxa"/>
            <w:bottom w:w="0" w:type="dxa"/>
          </w:tcMar>
        </w:tcPr>
        <w:p w14:paraId="478A73C0" w14:textId="77777777" w:rsidR="002737C4" w:rsidRDefault="002737C4">
          <w:pPr>
            <w:pStyle w:val="Encabezado"/>
            <w:rPr>
              <w:caps/>
              <w:color w:val="FFFFFF" w:themeColor="background1"/>
              <w:sz w:val="18"/>
              <w:szCs w:val="18"/>
            </w:rPr>
          </w:pPr>
        </w:p>
      </w:tc>
    </w:tr>
  </w:tbl>
  <w:p w14:paraId="1ECA39A9" w14:textId="77777777" w:rsidR="002737C4" w:rsidRDefault="002737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02"/>
    <w:rsid w:val="00044774"/>
    <w:rsid w:val="000F16CB"/>
    <w:rsid w:val="00252DA9"/>
    <w:rsid w:val="002737C4"/>
    <w:rsid w:val="002D3513"/>
    <w:rsid w:val="002F1DBF"/>
    <w:rsid w:val="003B419C"/>
    <w:rsid w:val="00447C8C"/>
    <w:rsid w:val="004C26CC"/>
    <w:rsid w:val="005678DD"/>
    <w:rsid w:val="00625EAC"/>
    <w:rsid w:val="00715C56"/>
    <w:rsid w:val="00742BD5"/>
    <w:rsid w:val="00A12802"/>
    <w:rsid w:val="00A20F18"/>
    <w:rsid w:val="00AE5085"/>
    <w:rsid w:val="00B205E8"/>
    <w:rsid w:val="00B21EA3"/>
    <w:rsid w:val="00C52D6C"/>
    <w:rsid w:val="00D9236E"/>
    <w:rsid w:val="00DC5E44"/>
    <w:rsid w:val="00E32F4B"/>
    <w:rsid w:val="00E72779"/>
    <w:rsid w:val="00E87284"/>
    <w:rsid w:val="00EF676E"/>
    <w:rsid w:val="00EF6EF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064E"/>
  <w15:chartTrackingRefBased/>
  <w15:docId w15:val="{9733C858-9998-4BB2-B9C9-D1871D56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25EAC"/>
    <w:rPr>
      <w:b/>
      <w:bCs/>
    </w:rPr>
  </w:style>
  <w:style w:type="paragraph" w:styleId="NormalWeb">
    <w:name w:val="Normal (Web)"/>
    <w:basedOn w:val="Normal"/>
    <w:uiPriority w:val="99"/>
    <w:semiHidden/>
    <w:unhideWhenUsed/>
    <w:rsid w:val="00625EAC"/>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Sinespaciado">
    <w:name w:val="No Spacing"/>
    <w:uiPriority w:val="1"/>
    <w:qFormat/>
    <w:rsid w:val="002737C4"/>
    <w:pPr>
      <w:spacing w:after="0" w:line="240" w:lineRule="auto"/>
    </w:pPr>
  </w:style>
  <w:style w:type="paragraph" w:styleId="Encabezado">
    <w:name w:val="header"/>
    <w:basedOn w:val="Normal"/>
    <w:link w:val="EncabezadoCar"/>
    <w:uiPriority w:val="99"/>
    <w:unhideWhenUsed/>
    <w:rsid w:val="002737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7C4"/>
  </w:style>
  <w:style w:type="paragraph" w:styleId="Piedepgina">
    <w:name w:val="footer"/>
    <w:basedOn w:val="Normal"/>
    <w:link w:val="PiedepginaCar"/>
    <w:uiPriority w:val="99"/>
    <w:unhideWhenUsed/>
    <w:rsid w:val="002737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38119">
      <w:bodyDiv w:val="1"/>
      <w:marLeft w:val="0"/>
      <w:marRight w:val="0"/>
      <w:marTop w:val="0"/>
      <w:marBottom w:val="0"/>
      <w:divBdr>
        <w:top w:val="none" w:sz="0" w:space="0" w:color="auto"/>
        <w:left w:val="none" w:sz="0" w:space="0" w:color="auto"/>
        <w:bottom w:val="none" w:sz="0" w:space="0" w:color="auto"/>
        <w:right w:val="none" w:sz="0" w:space="0" w:color="auto"/>
      </w:divBdr>
    </w:div>
    <w:div w:id="20842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47B63DC6E44F639AF24054AB5AE120"/>
        <w:category>
          <w:name w:val="General"/>
          <w:gallery w:val="placeholder"/>
        </w:category>
        <w:types>
          <w:type w:val="bbPlcHdr"/>
        </w:types>
        <w:behaviors>
          <w:behavior w:val="content"/>
        </w:behaviors>
        <w:guid w:val="{B2F75AB4-C42D-430E-A3F5-C794631A4713}"/>
      </w:docPartPr>
      <w:docPartBody>
        <w:p w:rsidR="00000000" w:rsidRDefault="00771A39" w:rsidP="00771A39">
          <w:pPr>
            <w:pStyle w:val="6147B63DC6E44F639AF24054AB5AE120"/>
          </w:pPr>
          <w:r>
            <w:rPr>
              <w:caps/>
              <w:color w:val="FFFFFF" w:themeColor="background1"/>
              <w:sz w:val="18"/>
              <w:szCs w:val="18"/>
              <w:lang w:val="es-ES"/>
            </w:rPr>
            <w:t>[Título del documento]</w:t>
          </w:r>
        </w:p>
      </w:docPartBody>
    </w:docPart>
    <w:docPart>
      <w:docPartPr>
        <w:name w:val="E8B1EF8AB9B245ADBEBCDB42DD789EC2"/>
        <w:category>
          <w:name w:val="General"/>
          <w:gallery w:val="placeholder"/>
        </w:category>
        <w:types>
          <w:type w:val="bbPlcHdr"/>
        </w:types>
        <w:behaviors>
          <w:behavior w:val="content"/>
        </w:behaviors>
        <w:guid w:val="{4B8DC8CC-4330-4A7B-8BED-8FE4B91B8A5E}"/>
      </w:docPartPr>
      <w:docPartBody>
        <w:p w:rsidR="00000000" w:rsidRDefault="00771A39" w:rsidP="00771A39">
          <w:pPr>
            <w:pStyle w:val="E8B1EF8AB9B245ADBEBCDB42DD789EC2"/>
          </w:pPr>
          <w:r>
            <w:rPr>
              <w:rStyle w:val="Textodemarcadordeposicin"/>
              <w:lang w:val="es-ES"/>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39"/>
    <w:rsid w:val="00771A39"/>
    <w:rsid w:val="008121E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147B63DC6E44F639AF24054AB5AE120">
    <w:name w:val="6147B63DC6E44F639AF24054AB5AE120"/>
    <w:rsid w:val="00771A39"/>
  </w:style>
  <w:style w:type="character" w:customStyle="1" w:styleId="Textodemarcadordeposicin">
    <w:name w:val="Texto de marcador de posición"/>
    <w:basedOn w:val="Fuentedeprrafopredeter"/>
    <w:uiPriority w:val="99"/>
    <w:semiHidden/>
    <w:rsid w:val="00771A39"/>
    <w:rPr>
      <w:color w:val="808080"/>
    </w:rPr>
  </w:style>
  <w:style w:type="paragraph" w:customStyle="1" w:styleId="E8B1EF8AB9B245ADBEBCDB42DD789EC2">
    <w:name w:val="E8B1EF8AB9B245ADBEBCDB42DD789EC2"/>
    <w:rsid w:val="00771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4ta. Palabra.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4</Pages>
  <Words>1471</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P. Joel Villafaña Nicolás</dc:title>
  <dc:subject/>
  <dc:creator>Joel Villafaña Nicolas</dc:creator>
  <cp:keywords/>
  <dc:description/>
  <cp:lastModifiedBy>Joel Villafaña Nicolas</cp:lastModifiedBy>
  <cp:revision>2</cp:revision>
  <dcterms:created xsi:type="dcterms:W3CDTF">2021-03-30T18:35:00Z</dcterms:created>
  <dcterms:modified xsi:type="dcterms:W3CDTF">2021-03-31T17:58:00Z</dcterms:modified>
</cp:coreProperties>
</file>